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1620"/>
        <w:jc w:val="right"/>
        <w:rPr>
          <w:b/>
          <w:sz w:val="36"/>
        </w:rPr>
      </w:pPr>
    </w:p>
    <w:p>
      <w:pPr>
        <w:ind w:right="1620"/>
        <w:jc w:val="right"/>
        <w:rPr>
          <w:b/>
          <w:sz w:val="36"/>
        </w:rPr>
      </w:pPr>
      <w:r>
        <w:rPr>
          <w:rFonts w:hint="eastAsia"/>
          <w:b/>
          <w:sz w:val="36"/>
        </w:rPr>
        <w:t>编号：</w:t>
      </w:r>
    </w:p>
    <w:p>
      <w:pPr>
        <w:ind w:right="1440"/>
        <w:jc w:val="center"/>
        <w:rPr>
          <w:b/>
          <w:sz w:val="32"/>
        </w:rPr>
      </w:pPr>
    </w:p>
    <w:p>
      <w:pPr>
        <w:ind w:right="1440"/>
        <w:jc w:val="center"/>
        <w:rPr>
          <w:b/>
          <w:sz w:val="32"/>
        </w:rPr>
      </w:pPr>
    </w:p>
    <w:p>
      <w:pPr>
        <w:ind w:right="1440"/>
        <w:jc w:val="center"/>
        <w:rPr>
          <w:b/>
          <w:sz w:val="52"/>
        </w:rPr>
      </w:pPr>
      <w:r>
        <w:rPr>
          <w:b/>
          <w:sz w:val="52"/>
        </w:rPr>
        <w:t xml:space="preserve">     </w:t>
      </w:r>
      <w:r>
        <w:rPr>
          <w:rFonts w:hint="eastAsia"/>
          <w:b/>
          <w:sz w:val="52"/>
        </w:rPr>
        <w:t>污染治理设施运行情况记录簿</w:t>
      </w:r>
    </w:p>
    <w:p>
      <w:pPr>
        <w:ind w:right="1440"/>
        <w:jc w:val="center"/>
        <w:rPr>
          <w:b/>
          <w:sz w:val="36"/>
        </w:rPr>
      </w:pPr>
      <w:r>
        <w:rPr>
          <w:b/>
          <w:sz w:val="36"/>
        </w:rPr>
        <w:t xml:space="preserve">     </w:t>
      </w:r>
      <w:r>
        <w:rPr>
          <w:rFonts w:hint="eastAsia"/>
          <w:b/>
          <w:sz w:val="36"/>
        </w:rPr>
        <w:t>（</w:t>
      </w:r>
      <w:r>
        <w:rPr>
          <w:rFonts w:hint="eastAsia"/>
          <w:b/>
          <w:sz w:val="36"/>
          <w:lang w:val="en-US" w:eastAsia="zh-CN"/>
        </w:rPr>
        <w:t>2020</w:t>
      </w:r>
      <w:r>
        <w:rPr>
          <w:rFonts w:hint="eastAsia"/>
          <w:b/>
          <w:sz w:val="36"/>
        </w:rPr>
        <w:t>年）</w:t>
      </w:r>
    </w:p>
    <w:p>
      <w:pPr>
        <w:ind w:right="1440"/>
        <w:jc w:val="center"/>
        <w:rPr>
          <w:b/>
          <w:sz w:val="36"/>
        </w:rPr>
      </w:pPr>
    </w:p>
    <w:p>
      <w:pPr>
        <w:ind w:right="1440"/>
        <w:jc w:val="center"/>
        <w:rPr>
          <w:b/>
          <w:sz w:val="36"/>
        </w:rPr>
      </w:pPr>
    </w:p>
    <w:tbl>
      <w:tblPr>
        <w:tblStyle w:val="4"/>
        <w:tblW w:w="13490" w:type="dxa"/>
        <w:tblInd w:w="96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39"/>
        <w:gridCol w:w="525"/>
        <w:gridCol w:w="3631"/>
        <w:gridCol w:w="2409"/>
        <w:gridCol w:w="36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ind w:right="-108"/>
              <w:jc w:val="distribute"/>
              <w:rPr>
                <w:b/>
                <w:sz w:val="36"/>
              </w:rPr>
            </w:pPr>
            <w:r>
              <w:rPr>
                <w:rFonts w:hint="eastAsia"/>
                <w:b/>
                <w:sz w:val="36"/>
              </w:rPr>
              <w:t>污染治理设施名称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ind w:right="-108"/>
              <w:rPr>
                <w:b/>
                <w:sz w:val="36"/>
              </w:rPr>
            </w:pPr>
            <w:r>
              <w:rPr>
                <w:rFonts w:hint="eastAsia"/>
                <w:b/>
                <w:sz w:val="36"/>
              </w:rPr>
              <w:t>：</w:t>
            </w:r>
          </w:p>
        </w:tc>
        <w:tc>
          <w:tcPr>
            <w:tcW w:w="3631" w:type="dxa"/>
            <w:tcBorders>
              <w:top w:val="nil"/>
              <w:left w:val="nil"/>
              <w:right w:val="nil"/>
            </w:tcBorders>
          </w:tcPr>
          <w:p>
            <w:pPr>
              <w:ind w:right="-108"/>
              <w:rPr>
                <w:rFonts w:hint="default" w:eastAsia="宋体"/>
                <w:b/>
                <w:sz w:val="36"/>
                <w:lang w:val="en-US" w:eastAsia="zh-CN"/>
              </w:rPr>
            </w:pPr>
            <w:r>
              <w:rPr>
                <w:rFonts w:hint="eastAsia"/>
                <w:b/>
                <w:sz w:val="36"/>
                <w:lang w:val="en-US" w:eastAsia="zh-CN"/>
              </w:rPr>
              <w:t>有机废气治理设施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ind w:right="-108"/>
              <w:rPr>
                <w:b/>
                <w:sz w:val="36"/>
              </w:rPr>
            </w:pPr>
            <w:r>
              <w:rPr>
                <w:rFonts w:hint="eastAsia"/>
                <w:b/>
                <w:sz w:val="36"/>
              </w:rPr>
              <w:t>排放口编号：</w:t>
            </w:r>
          </w:p>
        </w:tc>
        <w:tc>
          <w:tcPr>
            <w:tcW w:w="3686" w:type="dxa"/>
            <w:tcBorders>
              <w:top w:val="nil"/>
              <w:left w:val="nil"/>
              <w:right w:val="nil"/>
            </w:tcBorders>
          </w:tcPr>
          <w:p>
            <w:pPr>
              <w:ind w:right="-108"/>
              <w:rPr>
                <w:rFonts w:hint="default" w:eastAsia="宋体"/>
                <w:b/>
                <w:sz w:val="36"/>
                <w:lang w:val="en-US" w:eastAsia="zh-CN"/>
              </w:rPr>
            </w:pPr>
            <w:r>
              <w:rPr>
                <w:rFonts w:hint="eastAsia"/>
                <w:b/>
                <w:sz w:val="36"/>
                <w:lang w:val="en-US" w:eastAsia="zh-CN"/>
              </w:rPr>
              <w:t>FQ-26936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ind w:right="-108"/>
              <w:jc w:val="distribute"/>
              <w:rPr>
                <w:b/>
                <w:sz w:val="36"/>
              </w:rPr>
            </w:pPr>
            <w:r>
              <w:rPr>
                <w:rFonts w:hint="eastAsia"/>
                <w:b/>
                <w:sz w:val="36"/>
              </w:rPr>
              <w:t>单位名称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ind w:right="-108"/>
              <w:rPr>
                <w:b/>
                <w:sz w:val="36"/>
              </w:rPr>
            </w:pPr>
            <w:r>
              <w:rPr>
                <w:rFonts w:hint="eastAsia"/>
                <w:b/>
                <w:sz w:val="36"/>
              </w:rPr>
              <w:t>：</w:t>
            </w:r>
          </w:p>
        </w:tc>
        <w:tc>
          <w:tcPr>
            <w:tcW w:w="9726" w:type="dxa"/>
            <w:gridSpan w:val="3"/>
            <w:tcBorders>
              <w:top w:val="nil"/>
              <w:left w:val="nil"/>
              <w:right w:val="nil"/>
            </w:tcBorders>
          </w:tcPr>
          <w:p>
            <w:pPr>
              <w:ind w:right="-108"/>
              <w:rPr>
                <w:rFonts w:hint="eastAsia" w:eastAsia="宋体"/>
                <w:b/>
                <w:sz w:val="36"/>
                <w:lang w:val="en-US" w:eastAsia="zh-CN"/>
              </w:rPr>
            </w:pPr>
            <w:r>
              <w:rPr>
                <w:rFonts w:hint="eastAsia"/>
                <w:b/>
                <w:sz w:val="36"/>
              </w:rPr>
              <w:t>中山市</w:t>
            </w:r>
            <w:r>
              <w:rPr>
                <w:rFonts w:hint="eastAsia"/>
                <w:b/>
                <w:sz w:val="36"/>
                <w:lang w:val="en-US" w:eastAsia="zh-CN"/>
              </w:rPr>
              <w:t>天图精细化工有限公</w:t>
            </w:r>
            <w:r>
              <w:rPr>
                <w:rFonts w:hint="eastAsia"/>
                <w:b/>
                <w:sz w:val="36"/>
                <w:lang w:eastAsia="zh-CN"/>
              </w:rPr>
              <w:t>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ind w:right="-108"/>
              <w:jc w:val="distribute"/>
              <w:rPr>
                <w:b/>
                <w:sz w:val="36"/>
              </w:rPr>
            </w:pPr>
            <w:r>
              <w:rPr>
                <w:rFonts w:hint="eastAsia"/>
                <w:b/>
                <w:sz w:val="36"/>
              </w:rPr>
              <w:t>负责人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ind w:right="-108"/>
              <w:rPr>
                <w:b/>
                <w:sz w:val="36"/>
              </w:rPr>
            </w:pPr>
            <w:r>
              <w:rPr>
                <w:rFonts w:hint="eastAsia"/>
                <w:b/>
                <w:sz w:val="36"/>
              </w:rPr>
              <w:t>：</w:t>
            </w:r>
          </w:p>
        </w:tc>
        <w:tc>
          <w:tcPr>
            <w:tcW w:w="9726" w:type="dxa"/>
            <w:gridSpan w:val="3"/>
            <w:tcBorders>
              <w:left w:val="nil"/>
              <w:right w:val="nil"/>
            </w:tcBorders>
          </w:tcPr>
          <w:p>
            <w:pPr>
              <w:ind w:right="-108"/>
              <w:rPr>
                <w:rFonts w:hint="default" w:eastAsia="宋体"/>
                <w:b/>
                <w:sz w:val="36"/>
                <w:lang w:val="en-US" w:eastAsia="zh-CN"/>
              </w:rPr>
            </w:pPr>
            <w:r>
              <w:rPr>
                <w:rFonts w:hint="eastAsia"/>
                <w:b/>
                <w:sz w:val="36"/>
                <w:lang w:val="en-US" w:eastAsia="zh-CN"/>
              </w:rPr>
              <w:t>徐宇霖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ind w:right="-108"/>
              <w:jc w:val="distribute"/>
              <w:rPr>
                <w:b/>
                <w:sz w:val="36"/>
              </w:rPr>
            </w:pPr>
            <w:r>
              <w:rPr>
                <w:rFonts w:hint="eastAsia"/>
                <w:b/>
                <w:sz w:val="36"/>
              </w:rPr>
              <w:t>单位详细地址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ind w:right="-108"/>
              <w:rPr>
                <w:b/>
                <w:sz w:val="36"/>
              </w:rPr>
            </w:pPr>
            <w:r>
              <w:rPr>
                <w:rFonts w:hint="eastAsia"/>
                <w:b/>
                <w:sz w:val="36"/>
              </w:rPr>
              <w:t>：</w:t>
            </w:r>
          </w:p>
        </w:tc>
        <w:tc>
          <w:tcPr>
            <w:tcW w:w="9726" w:type="dxa"/>
            <w:gridSpan w:val="3"/>
            <w:tcBorders>
              <w:left w:val="nil"/>
              <w:right w:val="nil"/>
            </w:tcBorders>
          </w:tcPr>
          <w:p>
            <w:pPr>
              <w:ind w:right="-108"/>
              <w:rPr>
                <w:rFonts w:hint="default" w:eastAsia="宋体"/>
                <w:b/>
                <w:sz w:val="36"/>
                <w:lang w:val="en-US" w:eastAsia="zh-CN"/>
              </w:rPr>
            </w:pPr>
            <w:r>
              <w:rPr>
                <w:rFonts w:hint="eastAsia"/>
                <w:b/>
                <w:sz w:val="36"/>
                <w:lang w:eastAsia="zh-CN"/>
              </w:rPr>
              <w:t>中山市</w:t>
            </w:r>
            <w:r>
              <w:rPr>
                <w:rFonts w:hint="eastAsia"/>
                <w:b/>
                <w:sz w:val="36"/>
                <w:lang w:val="en-US" w:eastAsia="zh-CN"/>
              </w:rPr>
              <w:t>三角镇金鲤工业区迪源路28号</w:t>
            </w:r>
            <w:bookmarkStart w:id="0" w:name="_GoBack"/>
            <w:bookmarkEnd w:id="0"/>
          </w:p>
        </w:tc>
      </w:tr>
    </w:tbl>
    <w:p>
      <w:pPr>
        <w:ind w:left="850" w:leftChars="405" w:right="1440"/>
        <w:rPr>
          <w:b/>
          <w:sz w:val="36"/>
        </w:rPr>
      </w:pPr>
    </w:p>
    <w:p>
      <w:pPr>
        <w:ind w:left="850" w:leftChars="405" w:right="1440"/>
        <w:rPr>
          <w:b/>
          <w:sz w:val="36"/>
        </w:rPr>
      </w:pPr>
    </w:p>
    <w:p>
      <w:pPr>
        <w:ind w:right="372"/>
        <w:jc w:val="left"/>
        <w:rPr>
          <w:rFonts w:ascii="宋体"/>
          <w:b/>
          <w:sz w:val="24"/>
          <w:szCs w:val="24"/>
        </w:rPr>
      </w:pP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E3C7F"/>
    <w:rsid w:val="001431BA"/>
    <w:rsid w:val="0022778B"/>
    <w:rsid w:val="003B0ED4"/>
    <w:rsid w:val="004B23CA"/>
    <w:rsid w:val="004C349F"/>
    <w:rsid w:val="006B19C7"/>
    <w:rsid w:val="00793AD0"/>
    <w:rsid w:val="007F3294"/>
    <w:rsid w:val="00854DD5"/>
    <w:rsid w:val="008D761A"/>
    <w:rsid w:val="00927D64"/>
    <w:rsid w:val="00936F4C"/>
    <w:rsid w:val="00964DB9"/>
    <w:rsid w:val="009B1BD9"/>
    <w:rsid w:val="00AF23E9"/>
    <w:rsid w:val="00BE606F"/>
    <w:rsid w:val="00CB7E3C"/>
    <w:rsid w:val="00D00A2F"/>
    <w:rsid w:val="00D37735"/>
    <w:rsid w:val="00E852C4"/>
    <w:rsid w:val="00ED2526"/>
    <w:rsid w:val="00F35518"/>
    <w:rsid w:val="00FE3C7F"/>
    <w:rsid w:val="27565FE8"/>
    <w:rsid w:val="38A802B3"/>
    <w:rsid w:val="3C9A389F"/>
    <w:rsid w:val="55E00518"/>
    <w:rsid w:val="7F643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99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9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List Paragraph"/>
    <w:basedOn w:val="1"/>
    <w:qFormat/>
    <w:uiPriority w:val="99"/>
    <w:pPr>
      <w:ind w:firstLine="420" w:firstLineChars="200"/>
    </w:pPr>
  </w:style>
  <w:style w:type="character" w:customStyle="1" w:styleId="8">
    <w:name w:val="Header Char"/>
    <w:basedOn w:val="6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9">
    <w:name w:val="Footer Char"/>
    <w:basedOn w:val="6"/>
    <w:link w:val="2"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32</Pages>
  <Words>1427</Words>
  <Characters>8135</Characters>
  <Lines>0</Lines>
  <Paragraphs>0</Paragraphs>
  <TotalTime>6</TotalTime>
  <ScaleCrop>false</ScaleCrop>
  <LinksUpToDate>false</LinksUpToDate>
  <CharactersWithSpaces>0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2017-03-02T01:22:00Z</dcterms:created>
  <dc:creator>admin</dc:creator>
  <cp:lastModifiedBy>jian</cp:lastModifiedBy>
  <cp:lastPrinted>2017-03-02T03:20:00Z</cp:lastPrinted>
  <dcterms:modified xsi:type="dcterms:W3CDTF">2020-09-27T08:11:02Z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